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C1E" w:rsidRDefault="002A2C1E" w:rsidP="00B8265D">
      <w:pPr>
        <w:pStyle w:val="a8"/>
        <w:shd w:val="clear" w:color="auto" w:fill="auto"/>
        <w:ind w:left="40" w:right="220"/>
        <w:jc w:val="center"/>
        <w:rPr>
          <w:rStyle w:val="a7"/>
          <w:b w:val="0"/>
          <w:bCs/>
          <w:sz w:val="24"/>
        </w:rPr>
      </w:pPr>
    </w:p>
    <w:p w:rsidR="00B8265D" w:rsidRPr="00FE5A69" w:rsidRDefault="00B8265D" w:rsidP="00B8265D">
      <w:pPr>
        <w:pStyle w:val="a8"/>
        <w:shd w:val="clear" w:color="auto" w:fill="auto"/>
        <w:ind w:left="40" w:right="220"/>
        <w:jc w:val="center"/>
        <w:rPr>
          <w:rStyle w:val="a7"/>
          <w:b w:val="0"/>
          <w:bCs/>
          <w:sz w:val="24"/>
        </w:rPr>
      </w:pPr>
      <w:r w:rsidRPr="00FE5A69">
        <w:rPr>
          <w:rStyle w:val="a7"/>
          <w:b w:val="0"/>
          <w:bCs/>
          <w:sz w:val="24"/>
        </w:rPr>
        <w:t xml:space="preserve">Муниципальное казенное дошкольное образовательное учреждение </w:t>
      </w:r>
    </w:p>
    <w:p w:rsidR="00B8265D" w:rsidRPr="00FE5A69" w:rsidRDefault="00B8265D" w:rsidP="00B8265D">
      <w:pPr>
        <w:pStyle w:val="a8"/>
        <w:shd w:val="clear" w:color="auto" w:fill="auto"/>
        <w:ind w:left="40" w:right="220"/>
        <w:jc w:val="center"/>
        <w:rPr>
          <w:rStyle w:val="a7"/>
          <w:b w:val="0"/>
          <w:bCs/>
          <w:sz w:val="24"/>
        </w:rPr>
      </w:pPr>
      <w:r w:rsidRPr="00FE5A69">
        <w:rPr>
          <w:rStyle w:val="a7"/>
          <w:b w:val="0"/>
          <w:bCs/>
          <w:sz w:val="24"/>
        </w:rPr>
        <w:t>«Детский сад №15 «Сказка»</w:t>
      </w:r>
    </w:p>
    <w:p w:rsidR="00B8265D" w:rsidRDefault="00B8265D" w:rsidP="00B8265D">
      <w:pPr>
        <w:pStyle w:val="a8"/>
        <w:shd w:val="clear" w:color="auto" w:fill="auto"/>
        <w:ind w:left="40" w:right="220"/>
        <w:rPr>
          <w:rStyle w:val="a7"/>
          <w:bCs/>
        </w:rPr>
      </w:pPr>
    </w:p>
    <w:p w:rsidR="00E61D14" w:rsidRDefault="00E61D14" w:rsidP="00396695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1D14" w:rsidRDefault="00E61D14" w:rsidP="00396695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8265D" w:rsidRDefault="00B8265D" w:rsidP="00396695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8265D" w:rsidRDefault="00B8265D" w:rsidP="00396695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8265D" w:rsidRDefault="00B8265D" w:rsidP="00396695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8265D" w:rsidRDefault="00B8265D" w:rsidP="00396695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8265D" w:rsidRDefault="00B8265D" w:rsidP="00396695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8265D" w:rsidRDefault="00B8265D" w:rsidP="00396695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8265D" w:rsidRPr="00B8265D" w:rsidRDefault="00396695" w:rsidP="00B8265D">
      <w:pPr>
        <w:shd w:val="clear" w:color="auto" w:fill="FFFFFF"/>
        <w:spacing w:after="150" w:line="315" w:lineRule="atLeast"/>
        <w:jc w:val="center"/>
        <w:rPr>
          <w:rFonts w:ascii="Impact" w:eastAsia="Times New Roman" w:hAnsi="Impact" w:cs="Times New Roman"/>
          <w:b/>
          <w:bCs/>
          <w:sz w:val="32"/>
          <w:szCs w:val="28"/>
          <w:lang w:eastAsia="ru-RU"/>
        </w:rPr>
      </w:pPr>
      <w:r w:rsidRPr="00B8265D">
        <w:rPr>
          <w:rFonts w:ascii="Impact" w:eastAsia="Times New Roman" w:hAnsi="Impact" w:cs="Times New Roman"/>
          <w:b/>
          <w:bCs/>
          <w:sz w:val="32"/>
          <w:szCs w:val="28"/>
          <w:lang w:eastAsia="ru-RU"/>
        </w:rPr>
        <w:t>Познавательный прое</w:t>
      </w:r>
      <w:proofErr w:type="gramStart"/>
      <w:r w:rsidRPr="00B8265D">
        <w:rPr>
          <w:rFonts w:ascii="Impact" w:eastAsia="Times New Roman" w:hAnsi="Impact" w:cs="Times New Roman"/>
          <w:b/>
          <w:bCs/>
          <w:sz w:val="32"/>
          <w:szCs w:val="28"/>
          <w:lang w:eastAsia="ru-RU"/>
        </w:rPr>
        <w:t>кт в ст</w:t>
      </w:r>
      <w:proofErr w:type="gramEnd"/>
      <w:r w:rsidRPr="00B8265D">
        <w:rPr>
          <w:rFonts w:ascii="Impact" w:eastAsia="Times New Roman" w:hAnsi="Impact" w:cs="Times New Roman"/>
          <w:b/>
          <w:bCs/>
          <w:sz w:val="32"/>
          <w:szCs w:val="28"/>
          <w:lang w:eastAsia="ru-RU"/>
        </w:rPr>
        <w:t xml:space="preserve">аршей </w:t>
      </w:r>
      <w:r w:rsidR="00B8265D" w:rsidRPr="00B8265D">
        <w:rPr>
          <w:rFonts w:ascii="Impact" w:eastAsia="Times New Roman" w:hAnsi="Impact" w:cs="Times New Roman"/>
          <w:b/>
          <w:bCs/>
          <w:sz w:val="32"/>
          <w:szCs w:val="28"/>
          <w:lang w:eastAsia="ru-RU"/>
        </w:rPr>
        <w:t xml:space="preserve">логопедической </w:t>
      </w:r>
      <w:r w:rsidRPr="00B8265D">
        <w:rPr>
          <w:rFonts w:ascii="Impact" w:eastAsia="Times New Roman" w:hAnsi="Impact" w:cs="Times New Roman"/>
          <w:b/>
          <w:bCs/>
          <w:sz w:val="32"/>
          <w:szCs w:val="28"/>
          <w:lang w:eastAsia="ru-RU"/>
        </w:rPr>
        <w:t>группе</w:t>
      </w:r>
      <w:r w:rsidR="00B8265D" w:rsidRPr="00B8265D">
        <w:rPr>
          <w:rFonts w:ascii="Impact" w:eastAsia="Times New Roman" w:hAnsi="Impact" w:cs="Times New Roman"/>
          <w:b/>
          <w:bCs/>
          <w:sz w:val="32"/>
          <w:szCs w:val="28"/>
          <w:lang w:eastAsia="ru-RU"/>
        </w:rPr>
        <w:t xml:space="preserve"> №12</w:t>
      </w:r>
    </w:p>
    <w:p w:rsidR="00396695" w:rsidRPr="00B8265D" w:rsidRDefault="00396695" w:rsidP="00B8265D">
      <w:pPr>
        <w:shd w:val="clear" w:color="auto" w:fill="FFFFFF"/>
        <w:spacing w:after="150" w:line="315" w:lineRule="atLeast"/>
        <w:jc w:val="center"/>
        <w:rPr>
          <w:rFonts w:ascii="Impact" w:eastAsia="Times New Roman" w:hAnsi="Impact" w:cs="Times New Roman"/>
          <w:b/>
          <w:bCs/>
          <w:sz w:val="32"/>
          <w:szCs w:val="28"/>
          <w:lang w:eastAsia="ru-RU"/>
        </w:rPr>
      </w:pPr>
      <w:r w:rsidRPr="00B8265D">
        <w:rPr>
          <w:rFonts w:ascii="Impact" w:eastAsia="Times New Roman" w:hAnsi="Impact" w:cs="Times New Roman"/>
          <w:b/>
          <w:bCs/>
          <w:sz w:val="32"/>
          <w:szCs w:val="28"/>
          <w:lang w:eastAsia="ru-RU"/>
        </w:rPr>
        <w:t>"Соблюдая ПДД, не окажешься в беде!"</w:t>
      </w:r>
    </w:p>
    <w:p w:rsidR="00B8265D" w:rsidRDefault="00396695" w:rsidP="008446BF">
      <w:pPr>
        <w:pStyle w:val="a8"/>
        <w:shd w:val="clear" w:color="auto" w:fill="auto"/>
        <w:spacing w:line="240" w:lineRule="auto"/>
        <w:ind w:left="40" w:right="220"/>
        <w:jc w:val="center"/>
        <w:rPr>
          <w:rStyle w:val="a5"/>
          <w:b w:val="0"/>
          <w:bCs w:val="0"/>
          <w:sz w:val="24"/>
        </w:rPr>
      </w:pPr>
      <w:r w:rsidRPr="00E61D14">
        <w:rPr>
          <w:noProof/>
          <w:sz w:val="28"/>
          <w:szCs w:val="28"/>
        </w:rPr>
        <w:drawing>
          <wp:inline distT="0" distB="0" distL="0" distR="0">
            <wp:extent cx="3842482" cy="3609975"/>
            <wp:effectExtent l="19050" t="0" r="5618" b="0"/>
            <wp:docPr id="1" name="Рисунок 1" descr="https://ped-kopilka.ru/upload/blogs2/2017/12/45083_cc370dd6d54611f75efbf6d3c94cf6a4.p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ed-kopilka.ru/upload/blogs2/2017/12/45083_cc370dd6d54611f75efbf6d3c94cf6a4.png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2482" cy="3609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265D" w:rsidRDefault="00B8265D" w:rsidP="00B8265D">
      <w:pPr>
        <w:pStyle w:val="a8"/>
        <w:shd w:val="clear" w:color="auto" w:fill="auto"/>
        <w:spacing w:line="240" w:lineRule="auto"/>
        <w:ind w:left="40" w:right="220"/>
        <w:jc w:val="right"/>
        <w:rPr>
          <w:rStyle w:val="a5"/>
          <w:b w:val="0"/>
          <w:bCs w:val="0"/>
          <w:sz w:val="24"/>
        </w:rPr>
      </w:pPr>
    </w:p>
    <w:p w:rsidR="00B8265D" w:rsidRDefault="00B8265D" w:rsidP="00B8265D">
      <w:pPr>
        <w:pStyle w:val="a8"/>
        <w:shd w:val="clear" w:color="auto" w:fill="auto"/>
        <w:spacing w:line="240" w:lineRule="auto"/>
        <w:ind w:left="40" w:right="220"/>
        <w:jc w:val="right"/>
        <w:rPr>
          <w:rStyle w:val="a5"/>
          <w:b w:val="0"/>
          <w:bCs w:val="0"/>
          <w:sz w:val="24"/>
        </w:rPr>
      </w:pPr>
    </w:p>
    <w:p w:rsidR="00B8265D" w:rsidRPr="00B8265D" w:rsidRDefault="00B8265D" w:rsidP="00B8265D">
      <w:pPr>
        <w:pStyle w:val="a8"/>
        <w:shd w:val="clear" w:color="auto" w:fill="auto"/>
        <w:spacing w:line="240" w:lineRule="auto"/>
        <w:ind w:left="40" w:right="220"/>
        <w:jc w:val="right"/>
        <w:rPr>
          <w:rStyle w:val="a7"/>
          <w:b w:val="0"/>
          <w:bCs/>
          <w:sz w:val="28"/>
        </w:rPr>
      </w:pPr>
      <w:r w:rsidRPr="00B8265D">
        <w:rPr>
          <w:rStyle w:val="a7"/>
          <w:b w:val="0"/>
          <w:bCs/>
          <w:sz w:val="28"/>
        </w:rPr>
        <w:t>Воспитатели:</w:t>
      </w:r>
    </w:p>
    <w:p w:rsidR="00B8265D" w:rsidRPr="00B8265D" w:rsidRDefault="00B8265D" w:rsidP="00B8265D">
      <w:pPr>
        <w:pStyle w:val="a8"/>
        <w:shd w:val="clear" w:color="auto" w:fill="auto"/>
        <w:spacing w:line="240" w:lineRule="auto"/>
        <w:ind w:left="40" w:right="220"/>
        <w:jc w:val="right"/>
        <w:rPr>
          <w:rStyle w:val="a7"/>
          <w:b w:val="0"/>
          <w:bCs/>
          <w:sz w:val="28"/>
        </w:rPr>
      </w:pPr>
      <w:proofErr w:type="spellStart"/>
      <w:r w:rsidRPr="00B8265D">
        <w:rPr>
          <w:rStyle w:val="a7"/>
          <w:b w:val="0"/>
          <w:bCs/>
          <w:sz w:val="28"/>
        </w:rPr>
        <w:t>Горенкова</w:t>
      </w:r>
      <w:proofErr w:type="spellEnd"/>
      <w:r w:rsidRPr="00B8265D">
        <w:rPr>
          <w:rStyle w:val="a7"/>
          <w:b w:val="0"/>
          <w:bCs/>
          <w:sz w:val="28"/>
        </w:rPr>
        <w:t xml:space="preserve"> И.Н.</w:t>
      </w:r>
    </w:p>
    <w:p w:rsidR="00B8265D" w:rsidRPr="00B8265D" w:rsidRDefault="00B8265D" w:rsidP="00B8265D">
      <w:pPr>
        <w:pStyle w:val="a8"/>
        <w:shd w:val="clear" w:color="auto" w:fill="auto"/>
        <w:spacing w:line="240" w:lineRule="auto"/>
        <w:ind w:left="40" w:right="220"/>
        <w:jc w:val="right"/>
        <w:rPr>
          <w:rStyle w:val="a7"/>
          <w:b w:val="0"/>
          <w:bCs/>
          <w:sz w:val="28"/>
        </w:rPr>
      </w:pPr>
      <w:r w:rsidRPr="00B8265D">
        <w:rPr>
          <w:rStyle w:val="a7"/>
          <w:b w:val="0"/>
          <w:bCs/>
          <w:sz w:val="28"/>
        </w:rPr>
        <w:t>Медведева А.В.</w:t>
      </w:r>
    </w:p>
    <w:p w:rsidR="002A2C1E" w:rsidRDefault="002A2C1E" w:rsidP="00B8265D">
      <w:pPr>
        <w:pStyle w:val="a8"/>
        <w:shd w:val="clear" w:color="auto" w:fill="auto"/>
        <w:spacing w:line="240" w:lineRule="auto"/>
        <w:ind w:left="40" w:right="220"/>
        <w:jc w:val="right"/>
        <w:rPr>
          <w:rStyle w:val="a7"/>
          <w:b w:val="0"/>
          <w:bCs/>
          <w:sz w:val="24"/>
        </w:rPr>
      </w:pPr>
    </w:p>
    <w:p w:rsidR="00B8265D" w:rsidRDefault="00B8265D" w:rsidP="00B8265D">
      <w:pPr>
        <w:pStyle w:val="a8"/>
        <w:shd w:val="clear" w:color="auto" w:fill="auto"/>
        <w:spacing w:line="240" w:lineRule="auto"/>
        <w:ind w:left="40" w:right="220"/>
        <w:jc w:val="right"/>
        <w:rPr>
          <w:rStyle w:val="a7"/>
          <w:b w:val="0"/>
          <w:bCs/>
          <w:sz w:val="24"/>
        </w:rPr>
      </w:pPr>
    </w:p>
    <w:p w:rsidR="00B8265D" w:rsidRDefault="00B8265D" w:rsidP="00B8265D">
      <w:pPr>
        <w:pStyle w:val="a8"/>
        <w:shd w:val="clear" w:color="auto" w:fill="auto"/>
        <w:spacing w:line="240" w:lineRule="auto"/>
        <w:ind w:left="40" w:right="220"/>
        <w:jc w:val="right"/>
        <w:rPr>
          <w:rStyle w:val="a7"/>
          <w:b w:val="0"/>
          <w:bCs/>
          <w:sz w:val="24"/>
        </w:rPr>
      </w:pPr>
    </w:p>
    <w:p w:rsidR="00B8265D" w:rsidRDefault="00B8265D" w:rsidP="00B8265D">
      <w:pPr>
        <w:pStyle w:val="a8"/>
        <w:shd w:val="clear" w:color="auto" w:fill="auto"/>
        <w:spacing w:line="240" w:lineRule="auto"/>
        <w:ind w:left="40" w:right="220"/>
        <w:jc w:val="right"/>
        <w:rPr>
          <w:rStyle w:val="a7"/>
          <w:b w:val="0"/>
          <w:bCs/>
          <w:sz w:val="24"/>
        </w:rPr>
      </w:pPr>
    </w:p>
    <w:p w:rsidR="00B8265D" w:rsidRDefault="00B8265D" w:rsidP="00B8265D">
      <w:pPr>
        <w:pStyle w:val="a8"/>
        <w:shd w:val="clear" w:color="auto" w:fill="auto"/>
        <w:spacing w:line="240" w:lineRule="auto"/>
        <w:ind w:right="220"/>
        <w:jc w:val="center"/>
        <w:rPr>
          <w:rStyle w:val="a7"/>
          <w:b w:val="0"/>
          <w:bCs/>
          <w:sz w:val="24"/>
        </w:rPr>
      </w:pPr>
      <w:r>
        <w:rPr>
          <w:rStyle w:val="a7"/>
          <w:b w:val="0"/>
          <w:bCs/>
          <w:sz w:val="24"/>
        </w:rPr>
        <w:t>с. Дивное</w:t>
      </w:r>
    </w:p>
    <w:p w:rsidR="00B8265D" w:rsidRDefault="00B8265D" w:rsidP="00B8265D">
      <w:pPr>
        <w:pStyle w:val="a8"/>
        <w:shd w:val="clear" w:color="auto" w:fill="auto"/>
        <w:spacing w:line="240" w:lineRule="auto"/>
        <w:ind w:left="40" w:right="220"/>
        <w:jc w:val="center"/>
        <w:rPr>
          <w:rStyle w:val="a7"/>
          <w:b w:val="0"/>
          <w:bCs/>
          <w:sz w:val="24"/>
        </w:rPr>
      </w:pPr>
      <w:r>
        <w:rPr>
          <w:rStyle w:val="a7"/>
          <w:b w:val="0"/>
          <w:bCs/>
          <w:sz w:val="24"/>
        </w:rPr>
        <w:t>2020 г.</w:t>
      </w:r>
    </w:p>
    <w:p w:rsidR="004B2D5D" w:rsidRDefault="00396695">
      <w:pPr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E61D14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lastRenderedPageBreak/>
        <w:t>Тип проекта:</w:t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 информационно - познавательный.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 w:rsidRPr="00E61D14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Продолжительность: </w:t>
      </w:r>
      <w:proofErr w:type="gramStart"/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краткосрочный</w:t>
      </w:r>
      <w:proofErr w:type="gramEnd"/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(1 неделя)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 w:rsidRPr="00E61D14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Участники проекта:</w:t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 воспитатели, дети, родители.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 w:rsidRPr="00E61D14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Актуальность темы:</w:t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  Обучение детей дошкольного возраста правилам дорожного движения – неотъемлемая часть их воспитания, которой должны уделять особое внимание, как родители, так и воспитатели в ДОУ. С самых ранних лет маленький ребенок должен понимать важность соблюдения данных правил, поскольку от этого зависит безопасность его жизни и здоровья.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Актуальность проекта связана еще и с тем, что у детей этого возраста отсутствует защитная психологическая реакция на дорожную обстановку, которая свойственна взрослым. Желание постоянно открывать что-то новое, непосредственность часто ставят их перед реальными опасностями.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 w:rsidRPr="00E61D14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Цель проекта:</w:t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 Формирование</w:t>
      </w:r>
      <w:r w:rsidR="002A2C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навыков безопасного поведения детей на дорогах.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 w:rsidRPr="00E61D14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Задачи:</w:t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 Образовательные: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- углублять представления детей о Правилах дорожного движения, полученные ранее;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- познакомить детей со значением дорожных знаков, научить понимать их схематическое изображение для правильной ориентации на улицах и дорогах;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- сформировать у детей элементарные знания о светоотражающих элементах.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Развивающие: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- развивать у детей чувство ответственности при соблюдении ПДД;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развивать умение ориентироваться в </w:t>
      </w:r>
      <w:proofErr w:type="spellStart"/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дорожно</w:t>
      </w:r>
      <w:proofErr w:type="spellEnd"/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транспортной обстановке и прогнозировать дорожную ситуацию;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- развивать память, речь, логическое мышление, внимание.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Воспитательные: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- воспитывать нравственные качества личности, необходимые для усвоения и выполнения правил дорожного движения: внимательность, наблюдательность, дисциплинированность;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- воспитывать навыки культурного поведения на улице и в общественном транспорте.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 w:rsidRPr="00E61D14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Участие родителей в реализации проекта:</w:t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Обучение детей правилам дорожного движения. Приобретение </w:t>
      </w:r>
      <w:proofErr w:type="spellStart"/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фликеров</w:t>
      </w:r>
      <w:proofErr w:type="spellEnd"/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 w:rsidR="004B2D5D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</w:p>
    <w:p w:rsidR="002A2C1E" w:rsidRDefault="00396695" w:rsidP="004B2D5D">
      <w:pPr>
        <w:jc w:val="center"/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E61D14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План реализации проекта:</w:t>
      </w:r>
    </w:p>
    <w:p w:rsidR="002A2C1E" w:rsidRDefault="00681123" w:rsidP="00681123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23.11.20 </w:t>
      </w:r>
      <w:r w:rsidR="002A2C1E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Понедельник</w:t>
      </w:r>
      <w:r w:rsidR="00396695" w:rsidRPr="00E61D14">
        <w:rPr>
          <w:rFonts w:ascii="Times New Roman" w:hAnsi="Times New Roman" w:cs="Times New Roman"/>
          <w:sz w:val="28"/>
          <w:szCs w:val="28"/>
        </w:rPr>
        <w:br/>
      </w:r>
      <w:r w:rsidR="00396695"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1. Беседа «Знаки дорожного движения».</w:t>
      </w:r>
      <w:r w:rsidR="00396695" w:rsidRPr="00E61D14">
        <w:rPr>
          <w:rFonts w:ascii="Times New Roman" w:hAnsi="Times New Roman" w:cs="Times New Roman"/>
          <w:sz w:val="28"/>
          <w:szCs w:val="28"/>
        </w:rPr>
        <w:br/>
      </w:r>
      <w:r w:rsidR="00396695"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</w:t>
      </w:r>
      <w:r w:rsidR="002A2C1E"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Конспект НОД по познавательному развитию «</w:t>
      </w:r>
      <w:proofErr w:type="spellStart"/>
      <w:r w:rsidR="002A2C1E"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Фликер</w:t>
      </w:r>
      <w:proofErr w:type="spellEnd"/>
      <w:r w:rsidR="002A2C1E"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важный помощник на дороге».</w:t>
      </w:r>
    </w:p>
    <w:p w:rsidR="00681123" w:rsidRDefault="00681123" w:rsidP="00681123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Физкультминутки «Пешеходы».</w:t>
      </w:r>
    </w:p>
    <w:p w:rsidR="00681123" w:rsidRDefault="00681123" w:rsidP="00681123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4.</w:t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агадывание загадок</w:t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81123" w:rsidRDefault="00681123" w:rsidP="00681123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5. </w:t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Чтение художественной л</w:t>
      </w:r>
      <w:r w:rsidR="00ED4E4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итературы: Е. Житков «Светофор», </w:t>
      </w:r>
      <w:r w:rsidR="00ED4E4E"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В. Сиротов «Твой товарищ светофор»</w:t>
      </w:r>
      <w:r w:rsidR="00ED4E4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681123" w:rsidRPr="004B2D5D" w:rsidRDefault="004B2D5D" w:rsidP="00681123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B2D5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6. </w:t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Консультации для родите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лей: «Стань заметней на дороге».</w:t>
      </w:r>
    </w:p>
    <w:p w:rsidR="004B2D5D" w:rsidRDefault="004B2D5D" w:rsidP="00681123">
      <w:pPr>
        <w:spacing w:after="0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681123" w:rsidRPr="00681123" w:rsidRDefault="00681123" w:rsidP="00681123">
      <w:pPr>
        <w:spacing w:after="0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68112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24.11.20 Вторник</w:t>
      </w:r>
    </w:p>
    <w:p w:rsidR="00681123" w:rsidRDefault="00681123" w:rsidP="00681123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 </w:t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Конспект НОД по художественно-эстетическому развитию «Грузовая машина» (рисование).</w:t>
      </w:r>
      <w:r w:rsidR="00ED4E4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Физкультминутка </w:t>
      </w:r>
      <w:r w:rsidR="00ED4E4E"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«Дорога без разметки»</w:t>
      </w:r>
      <w:r w:rsidR="00ED4E4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 w:rsidR="004B2D5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B2D5D">
        <w:rPr>
          <w:rFonts w:ascii="Times New Roman" w:hAnsi="Times New Roman" w:cs="Times New Roman"/>
          <w:sz w:val="28"/>
          <w:szCs w:val="28"/>
          <w:shd w:val="clear" w:color="auto" w:fill="FFFFFF"/>
        </w:rPr>
        <w:t>Сюжетно – ролевая игра</w:t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: «Пешеход»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681123" w:rsidRDefault="004B2D5D" w:rsidP="00681123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8112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Подвижная игра</w:t>
      </w:r>
      <w:r w:rsidR="00681123"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: «Зебра»</w:t>
      </w:r>
      <w:r w:rsidR="0068112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681123" w:rsidRDefault="004B2D5D" w:rsidP="00681123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 w:rsidR="0068112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Дидактическая игра</w:t>
      </w:r>
      <w:r w:rsidR="00681123"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: «Дорожное лото»</w:t>
      </w:r>
      <w:r w:rsidR="0068112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ED4E4E" w:rsidRDefault="004B2D5D" w:rsidP="00681123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5</w:t>
      </w:r>
      <w:r w:rsidR="00ED4E4E"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. Чтение художественной литературы: С. Михалков «Моя улица», «Дядя Стёпа»</w:t>
      </w:r>
      <w:r w:rsidR="00ED4E4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681123" w:rsidRDefault="004B2D5D" w:rsidP="00681123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6. Пословицы и поговорки по теме.</w:t>
      </w:r>
    </w:p>
    <w:p w:rsidR="004B2D5D" w:rsidRDefault="004B2D5D" w:rsidP="00681123">
      <w:pPr>
        <w:spacing w:after="0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681123" w:rsidRDefault="00681123" w:rsidP="006811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8112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25.11.20 Среда</w:t>
      </w:r>
    </w:p>
    <w:p w:rsidR="00681123" w:rsidRDefault="00681123" w:rsidP="00681123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396695"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Конспект НОД по художественно-эстетическому развитию «Машины едут по улице» (аппликация).</w:t>
      </w:r>
      <w:r w:rsidR="00ED4E4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Физкультминутка</w:t>
      </w:r>
      <w:r w:rsidR="00ED4E4E"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D4E4E">
        <w:rPr>
          <w:rFonts w:ascii="Times New Roman" w:hAnsi="Times New Roman" w:cs="Times New Roman"/>
          <w:sz w:val="28"/>
          <w:szCs w:val="28"/>
          <w:shd w:val="clear" w:color="auto" w:fill="FFFFFF"/>
        </w:rPr>
        <w:t>«Светофор».</w:t>
      </w:r>
    </w:p>
    <w:p w:rsidR="00681123" w:rsidRDefault="00681123" w:rsidP="00681123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Подвижные игры: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«Передай жезл»,</w:t>
      </w:r>
      <w:r w:rsidR="004B2D5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«Стоп — Идите».</w:t>
      </w:r>
    </w:p>
    <w:p w:rsidR="00681123" w:rsidRDefault="00681123" w:rsidP="00681123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3.</w:t>
      </w:r>
      <w:r w:rsidRPr="0068112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Дидактические игры: «Знай и выполняй правила уличного движения»,</w:t>
      </w:r>
      <w:r w:rsidRPr="0068112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«Наша улица»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396695" w:rsidRPr="00E61D14">
        <w:rPr>
          <w:rFonts w:ascii="Times New Roman" w:hAnsi="Times New Roman" w:cs="Times New Roman"/>
          <w:sz w:val="28"/>
          <w:szCs w:val="28"/>
        </w:rPr>
        <w:br/>
      </w:r>
      <w:r w:rsidR="00ED4E4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4. </w:t>
      </w:r>
      <w:r w:rsidR="00ED4E4E"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Чтение художественной литературы</w:t>
      </w:r>
      <w:r w:rsidR="00ED4E4E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="00ED4E4E"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Н. Калинин </w:t>
      </w:r>
      <w:r w:rsidR="004B2D5D">
        <w:rPr>
          <w:rFonts w:ascii="Times New Roman" w:hAnsi="Times New Roman" w:cs="Times New Roman"/>
          <w:sz w:val="28"/>
          <w:szCs w:val="28"/>
          <w:shd w:val="clear" w:color="auto" w:fill="FFFFFF"/>
        </w:rPr>
        <w:t>«Как ребята, переходили улицу».</w:t>
      </w:r>
    </w:p>
    <w:p w:rsidR="00ED4E4E" w:rsidRDefault="004B2D5D" w:rsidP="00681123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5</w:t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. Консультации для родителей: «Как сделать светоотражатель своими руками»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4B2D5D" w:rsidRDefault="004B2D5D" w:rsidP="00681123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. Пальчиковая гимнастика «Машины», «Дорожных правил очень много»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4B2D5D" w:rsidRDefault="004B2D5D" w:rsidP="00681123">
      <w:pPr>
        <w:spacing w:after="0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681123" w:rsidRDefault="00ED4E4E" w:rsidP="00681123">
      <w:pPr>
        <w:spacing w:after="0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ED4E4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26.11.20 Четверг </w:t>
      </w:r>
    </w:p>
    <w:p w:rsidR="004B2D5D" w:rsidRDefault="004B2D5D" w:rsidP="00681123">
      <w:pPr>
        <w:spacing w:after="0"/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 </w:t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Беседа «Правила для пешеходов и пассажиров».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="00ED4E4E">
        <w:rPr>
          <w:rFonts w:ascii="Times New Roman" w:hAnsi="Times New Roman" w:cs="Times New Roman"/>
          <w:sz w:val="28"/>
          <w:szCs w:val="28"/>
          <w:shd w:val="clear" w:color="auto" w:fill="FFFFFF"/>
        </w:rPr>
        <w:t>. Сюжетно – ролевая игра</w:t>
      </w:r>
      <w:r w:rsidR="00396695"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«На дорогах города».</w:t>
      </w:r>
      <w:r w:rsidR="00396695" w:rsidRPr="00E61D1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 w:rsidR="00396695"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. Подвижные игры: «Будь внимательным», «Светофор».</w:t>
      </w:r>
      <w:r w:rsidR="00396695" w:rsidRPr="00E61D1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 w:rsidR="00396695"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. Дидактические игры «Кто больше назовет дорожных знаков?», «Собери знак».</w:t>
      </w:r>
      <w:r w:rsidR="00396695" w:rsidRPr="00E61D1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5</w:t>
      </w:r>
      <w:r w:rsidR="00396695"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Пальчиковая гимнастика «Постовой».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6</w:t>
      </w:r>
      <w:r w:rsidR="00396695"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. Чтение художественной литературы</w:t>
      </w:r>
      <w:r w:rsidR="00ED4E4E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="00396695"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И. Серяков «Законы улиц и дорог», </w:t>
      </w:r>
      <w:r w:rsidR="002A2C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="00396695"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А. Иванов «Как неразлучные друзья дорогу переходили».</w:t>
      </w:r>
      <w:r w:rsidR="00396695" w:rsidRPr="00E61D1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7</w:t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96695"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Консультации для родителей «Безопасность на дорогах».</w:t>
      </w:r>
      <w:r w:rsidR="00396695" w:rsidRPr="00E61D14">
        <w:rPr>
          <w:rFonts w:ascii="Times New Roman" w:hAnsi="Times New Roman" w:cs="Times New Roman"/>
          <w:sz w:val="28"/>
          <w:szCs w:val="28"/>
        </w:rPr>
        <w:br/>
      </w:r>
    </w:p>
    <w:p w:rsidR="004B2D5D" w:rsidRDefault="004B2D5D" w:rsidP="00681123">
      <w:pPr>
        <w:spacing w:after="0"/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27.11.20 Пятница</w:t>
      </w:r>
    </w:p>
    <w:p w:rsidR="008446BF" w:rsidRPr="008446BF" w:rsidRDefault="008446BF" w:rsidP="008446BF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Итоговое мероприятие: Развлечение</w:t>
      </w:r>
      <w:r w:rsidRPr="008446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детей старшей группы детского сада «Если вышел в путь,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446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ты про </w:t>
      </w:r>
      <w:proofErr w:type="spellStart"/>
      <w:r w:rsidRPr="008446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фликер</w:t>
      </w:r>
      <w:proofErr w:type="spellEnd"/>
      <w:r w:rsidRPr="008446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не забудь!»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Pr="008446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презентацией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4B2D5D" w:rsidRDefault="004B2D5D" w:rsidP="00681123">
      <w:pPr>
        <w:spacing w:after="0"/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</w:p>
    <w:p w:rsidR="008446BF" w:rsidRDefault="00396695" w:rsidP="00681123">
      <w:pPr>
        <w:spacing w:after="0"/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E61D14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lastRenderedPageBreak/>
        <w:t>Предполагаемый результат: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Дети ориентированы в том, что машины движутся по проезжей части улицы, а пешеходы по тротуару. Знают о назначении светофора. Имеют представление о видах транспорта, об особенностях их передвижения. Знают, какие правила безопасного поведения необходимо соблюдать на дороге. Как</w:t>
      </w:r>
      <w:r w:rsidR="002A2C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можно защитить себя на дороге в темное время суток с помощью </w:t>
      </w:r>
      <w:proofErr w:type="spellStart"/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фликеров</w:t>
      </w:r>
      <w:proofErr w:type="spellEnd"/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E61D14">
        <w:rPr>
          <w:rFonts w:ascii="Times New Roman" w:hAnsi="Times New Roman" w:cs="Times New Roman"/>
          <w:sz w:val="28"/>
          <w:szCs w:val="28"/>
        </w:rPr>
        <w:br/>
      </w:r>
    </w:p>
    <w:p w:rsidR="008446BF" w:rsidRDefault="00396695" w:rsidP="00681123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61D14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Стратегия осуществления проектной деятельности:</w:t>
      </w:r>
      <w:r w:rsidR="002A2C1E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Данный проект осуществляется в рамках старшей группы МКДОУ детский сад №1</w:t>
      </w:r>
      <w:r w:rsidR="002A2C1E">
        <w:rPr>
          <w:rFonts w:ascii="Times New Roman" w:hAnsi="Times New Roman" w:cs="Times New Roman"/>
          <w:sz w:val="28"/>
          <w:szCs w:val="28"/>
          <w:shd w:val="clear" w:color="auto" w:fill="FFFFFF"/>
        </w:rPr>
        <w:t>5 «Сказка»</w:t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, в со</w:t>
      </w:r>
      <w:r w:rsidR="002A2C1E">
        <w:rPr>
          <w:rFonts w:ascii="Times New Roman" w:hAnsi="Times New Roman" w:cs="Times New Roman"/>
          <w:sz w:val="28"/>
          <w:szCs w:val="28"/>
          <w:shd w:val="clear" w:color="auto" w:fill="FFFFFF"/>
        </w:rPr>
        <w:t>вместной деятельности педагогов</w:t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детей.</w:t>
      </w:r>
    </w:p>
    <w:p w:rsidR="002A2C1E" w:rsidRPr="004B2D5D" w:rsidRDefault="00396695" w:rsidP="00681123">
      <w:pPr>
        <w:spacing w:after="0"/>
        <w:rPr>
          <w:rStyle w:val="a5"/>
          <w:rFonts w:ascii="Times New Roman" w:hAnsi="Times New Roman" w:cs="Times New Roman"/>
          <w:bCs w:val="0"/>
          <w:sz w:val="28"/>
          <w:szCs w:val="28"/>
          <w:shd w:val="clear" w:color="auto" w:fill="FFFFFF"/>
        </w:rPr>
      </w:pPr>
      <w:r w:rsidRPr="00E61D14">
        <w:rPr>
          <w:rFonts w:ascii="Times New Roman" w:hAnsi="Times New Roman" w:cs="Times New Roman"/>
          <w:sz w:val="28"/>
          <w:szCs w:val="28"/>
        </w:rPr>
        <w:br/>
      </w:r>
      <w:r w:rsidRPr="00E61D14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Продукт проектной деятельности:</w:t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 Совместные игры, ситуации, беседы, творчество, рекомендации для родителей.</w:t>
      </w:r>
      <w:r w:rsidR="002A2C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2A2C1E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Презентация проекта:</w:t>
      </w:r>
      <w:r w:rsidR="002A2C1E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Развлечение </w:t>
      </w:r>
      <w:r w:rsidR="002A2C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</w:t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 Если вышел в путь, ты про </w:t>
      </w:r>
      <w:proofErr w:type="spellStart"/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фликер</w:t>
      </w:r>
      <w:proofErr w:type="spellEnd"/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 забудь!»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 w:rsidRPr="00E61D14">
        <w:rPr>
          <w:rFonts w:ascii="Times New Roman" w:hAnsi="Times New Roman" w:cs="Times New Roman"/>
          <w:sz w:val="28"/>
          <w:szCs w:val="28"/>
        </w:rPr>
        <w:br/>
      </w:r>
    </w:p>
    <w:p w:rsidR="002A2C1E" w:rsidRDefault="002A2C1E">
      <w:pPr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</w:p>
    <w:p w:rsidR="002A2C1E" w:rsidRDefault="002A2C1E">
      <w:pPr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</w:p>
    <w:p w:rsidR="002A2C1E" w:rsidRDefault="002A2C1E">
      <w:pPr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</w:p>
    <w:p w:rsidR="002A2C1E" w:rsidRDefault="002A2C1E">
      <w:pPr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</w:p>
    <w:p w:rsidR="002A2C1E" w:rsidRDefault="002A2C1E">
      <w:pPr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</w:p>
    <w:p w:rsidR="002A2C1E" w:rsidRDefault="002A2C1E">
      <w:pPr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</w:p>
    <w:p w:rsidR="002A2C1E" w:rsidRDefault="002A2C1E">
      <w:pPr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</w:p>
    <w:p w:rsidR="002A2C1E" w:rsidRDefault="002A2C1E">
      <w:pPr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</w:p>
    <w:p w:rsidR="00574FEC" w:rsidRPr="00E61D14" w:rsidRDefault="00574FEC" w:rsidP="00396695">
      <w:pPr>
        <w:rPr>
          <w:rFonts w:ascii="Times New Roman" w:hAnsi="Times New Roman" w:cs="Times New Roman"/>
          <w:sz w:val="28"/>
          <w:szCs w:val="28"/>
        </w:rPr>
      </w:pPr>
    </w:p>
    <w:sectPr w:rsidR="00574FEC" w:rsidRPr="00E61D14" w:rsidSect="002A2C1E">
      <w:pgSz w:w="11906" w:h="16838"/>
      <w:pgMar w:top="851" w:right="991" w:bottom="851" w:left="1134" w:header="708" w:footer="708" w:gutter="0"/>
      <w:pgBorders w:display="firstPage" w:offsetFrom="page">
        <w:top w:val="handmade2" w:sz="31" w:space="24" w:color="FF0000"/>
        <w:left w:val="handmade2" w:sz="31" w:space="24" w:color="FF0000"/>
        <w:bottom w:val="handmade2" w:sz="31" w:space="24" w:color="FF0000"/>
        <w:right w:val="handmade2" w:sz="31" w:space="24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6695"/>
    <w:rsid w:val="002A2C1E"/>
    <w:rsid w:val="003757C7"/>
    <w:rsid w:val="00396695"/>
    <w:rsid w:val="00460777"/>
    <w:rsid w:val="004B2D5D"/>
    <w:rsid w:val="00574FEC"/>
    <w:rsid w:val="00670249"/>
    <w:rsid w:val="00681123"/>
    <w:rsid w:val="008446BF"/>
    <w:rsid w:val="00B8265D"/>
    <w:rsid w:val="00CC3395"/>
    <w:rsid w:val="00DC01F7"/>
    <w:rsid w:val="00E61D14"/>
    <w:rsid w:val="00ED4E4E"/>
    <w:rsid w:val="00F25660"/>
    <w:rsid w:val="00F57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7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66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6695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396695"/>
    <w:rPr>
      <w:b/>
      <w:bCs/>
    </w:rPr>
  </w:style>
  <w:style w:type="character" w:styleId="a6">
    <w:name w:val="Hyperlink"/>
    <w:basedOn w:val="a0"/>
    <w:uiPriority w:val="99"/>
    <w:semiHidden/>
    <w:unhideWhenUsed/>
    <w:rsid w:val="00396695"/>
    <w:rPr>
      <w:color w:val="0000FF"/>
      <w:u w:val="single"/>
    </w:rPr>
  </w:style>
  <w:style w:type="character" w:customStyle="1" w:styleId="a7">
    <w:name w:val="Основной текст + Полужирный"/>
    <w:uiPriority w:val="99"/>
    <w:rsid w:val="00B8265D"/>
    <w:rPr>
      <w:rFonts w:ascii="Times New Roman" w:hAnsi="Times New Roman"/>
      <w:b/>
      <w:spacing w:val="0"/>
      <w:sz w:val="27"/>
    </w:rPr>
  </w:style>
  <w:style w:type="paragraph" w:styleId="a8">
    <w:name w:val="Body Text"/>
    <w:basedOn w:val="a"/>
    <w:link w:val="a9"/>
    <w:uiPriority w:val="99"/>
    <w:rsid w:val="00B8265D"/>
    <w:pPr>
      <w:shd w:val="clear" w:color="auto" w:fill="FFFFFF"/>
      <w:spacing w:after="0" w:line="317" w:lineRule="exact"/>
    </w:pPr>
    <w:rPr>
      <w:rFonts w:ascii="Times New Roman" w:eastAsia="Arial Unicode MS" w:hAnsi="Times New Roman" w:cs="Times New Roman"/>
      <w:sz w:val="27"/>
      <w:szCs w:val="27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B8265D"/>
    <w:rPr>
      <w:rFonts w:ascii="Times New Roman" w:eastAsia="Arial Unicode MS" w:hAnsi="Times New Roman" w:cs="Times New Roman"/>
      <w:sz w:val="27"/>
      <w:szCs w:val="27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92220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03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85821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0397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38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695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2</cp:revision>
  <dcterms:created xsi:type="dcterms:W3CDTF">2020-12-02T09:37:00Z</dcterms:created>
  <dcterms:modified xsi:type="dcterms:W3CDTF">2020-12-02T09:37:00Z</dcterms:modified>
</cp:coreProperties>
</file>